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  <w:r>
        <w:rPr>
          <w:rFonts w:cs="SL_Times New Roman"/>
          <w:szCs w:val="28"/>
        </w:rPr>
        <w:t>22 февраля 2006 года                                                                      № 15-ЗРТ</w:t>
      </w:r>
    </w:p>
    <w:p w:rsidR="00DF41B9" w:rsidRDefault="00DF41B9" w:rsidP="00DF41B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5"/>
          <w:szCs w:val="5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ind w:firstLine="142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ЗАКОН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РЕСПУБЛИКИ ТАТАРСТАН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A95AC1" w:rsidRDefault="00A95AC1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О наделении органов местного самоуправления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муниципальных образований в Республике Татарстан отдельными государственными полномочиями Республики Татарстан в области образования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A95AC1" w:rsidRDefault="00A95AC1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proofErr w:type="gramStart"/>
      <w:r>
        <w:rPr>
          <w:rFonts w:cs="SL_Times New Roman"/>
          <w:szCs w:val="28"/>
        </w:rPr>
        <w:t>Принят</w:t>
      </w:r>
      <w:proofErr w:type="gramEnd"/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>
        <w:rPr>
          <w:rFonts w:cs="SL_Times New Roman"/>
          <w:szCs w:val="28"/>
        </w:rPr>
        <w:t>Государственным Советом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>
        <w:rPr>
          <w:rFonts w:cs="SL_Times New Roman"/>
          <w:szCs w:val="28"/>
        </w:rPr>
        <w:t>Республики Татарстан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>
        <w:rPr>
          <w:rFonts w:cs="SL_Times New Roman"/>
          <w:szCs w:val="28"/>
        </w:rPr>
        <w:t>26 января 2006 года</w:t>
      </w:r>
    </w:p>
    <w:p w:rsidR="00DF41B9" w:rsidRPr="00CF1E14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 xml:space="preserve">Настоящий Закон в соответствии с Федеральным </w:t>
      </w:r>
      <w:r>
        <w:rPr>
          <w:b w:val="0"/>
        </w:rPr>
        <w:t xml:space="preserve">законом </w:t>
      </w:r>
      <w:r w:rsidRPr="00F77C85">
        <w:rPr>
          <w:b w:val="0"/>
        </w:rPr>
        <w:t xml:space="preserve">от 6 октября 2003 года </w:t>
      </w:r>
      <w:r>
        <w:rPr>
          <w:b w:val="0"/>
        </w:rPr>
        <w:t>№</w:t>
      </w:r>
      <w:r w:rsidRPr="00F77C85">
        <w:rPr>
          <w:b w:val="0"/>
        </w:rPr>
        <w:t xml:space="preserve"> 131-ФЗ </w:t>
      </w:r>
      <w:r>
        <w:rPr>
          <w:b w:val="0"/>
        </w:rPr>
        <w:t>«</w:t>
      </w:r>
      <w:r w:rsidRPr="00F77C85">
        <w:rPr>
          <w:b w:val="0"/>
        </w:rPr>
        <w:t>Об общих принципах организации местного самоуправления в Российской Федерации</w:t>
      </w:r>
      <w:r>
        <w:rPr>
          <w:b w:val="0"/>
        </w:rPr>
        <w:t>»</w:t>
      </w:r>
      <w:r w:rsidRPr="00F77C85">
        <w:rPr>
          <w:b w:val="0"/>
        </w:rPr>
        <w:t xml:space="preserve">, </w:t>
      </w:r>
      <w:r>
        <w:rPr>
          <w:b w:val="0"/>
        </w:rPr>
        <w:t xml:space="preserve">Законом </w:t>
      </w:r>
      <w:r w:rsidRPr="00F77C85">
        <w:rPr>
          <w:b w:val="0"/>
        </w:rPr>
        <w:t xml:space="preserve">Республики Татарстан от 28 июля 2004 года </w:t>
      </w:r>
      <w:r>
        <w:rPr>
          <w:b w:val="0"/>
        </w:rPr>
        <w:t>№</w:t>
      </w:r>
      <w:r w:rsidRPr="00F77C85">
        <w:rPr>
          <w:b w:val="0"/>
        </w:rPr>
        <w:t xml:space="preserve"> 45-ЗРТ </w:t>
      </w:r>
      <w:r>
        <w:rPr>
          <w:b w:val="0"/>
        </w:rPr>
        <w:t>«</w:t>
      </w:r>
      <w:r w:rsidRPr="00F77C85">
        <w:rPr>
          <w:b w:val="0"/>
        </w:rPr>
        <w:t>О местном самоуправлении в Республике Татарстан</w:t>
      </w:r>
      <w:r>
        <w:rPr>
          <w:b w:val="0"/>
        </w:rPr>
        <w:t>»</w:t>
      </w:r>
      <w:r w:rsidRPr="00F77C85">
        <w:rPr>
          <w:b w:val="0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отдельными государственными полномочиями Республики Татарстан в области образования</w:t>
      </w:r>
      <w:proofErr w:type="gramEnd"/>
      <w:r w:rsidRPr="00F77C85">
        <w:rPr>
          <w:b w:val="0"/>
        </w:rPr>
        <w:t xml:space="preserve"> (далее - государственные полномочия).</w:t>
      </w:r>
    </w:p>
    <w:p w:rsidR="00DF41B9" w:rsidRPr="00F77C85" w:rsidRDefault="00DF41B9" w:rsidP="00DF41B9">
      <w:pPr>
        <w:pStyle w:val="ConsPlusNormal"/>
        <w:ind w:firstLine="540"/>
        <w:jc w:val="both"/>
        <w:outlineLvl w:val="0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1. Государственные полномочия, которыми наделяются органы местного самоуправления муниципальных образований в Республике Татарстан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Органы местного самоуправления муниципальных образований в Республике Татарстан наделяются государственными полномочиями по методическому и информационно-технологическому обеспечению образовательной деятельности.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Государственными полномочиями в соответствии с настоящим Законом наделяются органы местного самоуправления следующих муниципальных образований в Республике Татарстан: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 xml:space="preserve">город Казань, город Набережные Челны, </w:t>
      </w:r>
      <w:proofErr w:type="spellStart"/>
      <w:r w:rsidRPr="00F77C85">
        <w:rPr>
          <w:b w:val="0"/>
        </w:rPr>
        <w:t>Агрызский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Азнакаевский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Аксубаевский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Актанышский</w:t>
      </w:r>
      <w:proofErr w:type="spellEnd"/>
      <w:r w:rsidRPr="00F77C85">
        <w:rPr>
          <w:b w:val="0"/>
        </w:rPr>
        <w:t xml:space="preserve"> муниципальный район, Алексеевский муниципальный район, </w:t>
      </w:r>
      <w:proofErr w:type="spellStart"/>
      <w:r w:rsidRPr="00F77C85">
        <w:rPr>
          <w:b w:val="0"/>
        </w:rPr>
        <w:t>Алькеевский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Альметьевский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Апастовский</w:t>
      </w:r>
      <w:proofErr w:type="spellEnd"/>
      <w:r w:rsidRPr="00F77C85">
        <w:rPr>
          <w:b w:val="0"/>
        </w:rPr>
        <w:t xml:space="preserve"> муниципальный район, Арский муниципальный район, </w:t>
      </w:r>
      <w:proofErr w:type="spellStart"/>
      <w:r w:rsidRPr="00F77C85">
        <w:rPr>
          <w:b w:val="0"/>
        </w:rPr>
        <w:t>Атнинский</w:t>
      </w:r>
      <w:proofErr w:type="spellEnd"/>
      <w:r w:rsidRPr="00F77C85">
        <w:rPr>
          <w:b w:val="0"/>
        </w:rPr>
        <w:t xml:space="preserve"> </w:t>
      </w:r>
      <w:r w:rsidRPr="00F77C85">
        <w:rPr>
          <w:b w:val="0"/>
        </w:rPr>
        <w:lastRenderedPageBreak/>
        <w:t xml:space="preserve">муниципальный район, </w:t>
      </w:r>
      <w:proofErr w:type="spellStart"/>
      <w:r w:rsidRPr="00F77C85">
        <w:rPr>
          <w:b w:val="0"/>
        </w:rPr>
        <w:t>Бавлинский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Балтасинский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Бугульминский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Буинский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Верхнеуслонский</w:t>
      </w:r>
      <w:proofErr w:type="spellEnd"/>
      <w:r w:rsidRPr="00F77C85">
        <w:rPr>
          <w:b w:val="0"/>
        </w:rPr>
        <w:t xml:space="preserve"> муниципальный район, Высокогорский муниципальный район, </w:t>
      </w:r>
      <w:proofErr w:type="spellStart"/>
      <w:r w:rsidRPr="00F77C85">
        <w:rPr>
          <w:b w:val="0"/>
        </w:rPr>
        <w:t>Дрожжановский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Елабужский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Заинский</w:t>
      </w:r>
      <w:proofErr w:type="spellEnd"/>
      <w:proofErr w:type="gramEnd"/>
      <w:r w:rsidRPr="00F77C85">
        <w:rPr>
          <w:b w:val="0"/>
        </w:rPr>
        <w:t xml:space="preserve"> </w:t>
      </w:r>
      <w:proofErr w:type="gramStart"/>
      <w:r w:rsidRPr="00F77C85">
        <w:rPr>
          <w:b w:val="0"/>
        </w:rPr>
        <w:t xml:space="preserve">муниципальный район, </w:t>
      </w:r>
      <w:proofErr w:type="spellStart"/>
      <w:r w:rsidRPr="00F77C85">
        <w:rPr>
          <w:b w:val="0"/>
        </w:rPr>
        <w:t>Зеленодольский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Кайбицкий</w:t>
      </w:r>
      <w:proofErr w:type="spellEnd"/>
      <w:r w:rsidRPr="00F77C85">
        <w:rPr>
          <w:b w:val="0"/>
        </w:rPr>
        <w:t xml:space="preserve"> муниципальный район, Камско-</w:t>
      </w:r>
      <w:proofErr w:type="spellStart"/>
      <w:r w:rsidRPr="00F77C85">
        <w:rPr>
          <w:b w:val="0"/>
        </w:rPr>
        <w:t>Устьинский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Кукморский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Лаишевский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Лениногорский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Мамадышский</w:t>
      </w:r>
      <w:proofErr w:type="spellEnd"/>
      <w:r w:rsidRPr="00F77C85">
        <w:rPr>
          <w:b w:val="0"/>
        </w:rPr>
        <w:t xml:space="preserve"> муниципальный район, Менделеевский муниципальный район, </w:t>
      </w:r>
      <w:proofErr w:type="spellStart"/>
      <w:r w:rsidRPr="00F77C85">
        <w:rPr>
          <w:b w:val="0"/>
        </w:rPr>
        <w:t>Мензелинский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Муслюмовский</w:t>
      </w:r>
      <w:proofErr w:type="spellEnd"/>
      <w:r w:rsidRPr="00F77C85">
        <w:rPr>
          <w:b w:val="0"/>
        </w:rPr>
        <w:t xml:space="preserve"> муниципальный район, Нижнекамский муниципальный район, </w:t>
      </w:r>
      <w:proofErr w:type="spellStart"/>
      <w:r w:rsidRPr="00F77C85">
        <w:rPr>
          <w:b w:val="0"/>
        </w:rPr>
        <w:t>Новошешминский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Нурлатский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Пестречинский</w:t>
      </w:r>
      <w:proofErr w:type="spellEnd"/>
      <w:r w:rsidRPr="00F77C85">
        <w:rPr>
          <w:b w:val="0"/>
        </w:rPr>
        <w:t xml:space="preserve"> муниципальный район, Рыбно-</w:t>
      </w:r>
      <w:proofErr w:type="spellStart"/>
      <w:r w:rsidRPr="00F77C85">
        <w:rPr>
          <w:b w:val="0"/>
        </w:rPr>
        <w:t>Слободский</w:t>
      </w:r>
      <w:proofErr w:type="spellEnd"/>
      <w:r w:rsidRPr="00F77C85">
        <w:rPr>
          <w:b w:val="0"/>
        </w:rPr>
        <w:t xml:space="preserve"> муниципальный район, Сабинский муниципальный район, </w:t>
      </w:r>
      <w:proofErr w:type="spellStart"/>
      <w:r w:rsidRPr="00F77C85">
        <w:rPr>
          <w:b w:val="0"/>
        </w:rPr>
        <w:t>Сармановский</w:t>
      </w:r>
      <w:proofErr w:type="spellEnd"/>
      <w:r w:rsidRPr="00F77C85">
        <w:rPr>
          <w:b w:val="0"/>
        </w:rPr>
        <w:t xml:space="preserve"> муниципальный район, Спасский муниципальный район, </w:t>
      </w:r>
      <w:proofErr w:type="spellStart"/>
      <w:r w:rsidRPr="00F77C85">
        <w:rPr>
          <w:b w:val="0"/>
        </w:rPr>
        <w:t>Тетюшский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Тукаевский</w:t>
      </w:r>
      <w:proofErr w:type="spellEnd"/>
      <w:proofErr w:type="gram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Тюлячинский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Черемшанский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Чистопольский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Ютазинский</w:t>
      </w:r>
      <w:proofErr w:type="spellEnd"/>
      <w:r w:rsidRPr="00F77C85">
        <w:rPr>
          <w:b w:val="0"/>
        </w:rPr>
        <w:t xml:space="preserve"> муниципальный район.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3. Срок, на который органы местного самоуправления муниципального образования наделяются государственными полномочиями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Государственные полномочия передаются органам местного самоуправления муниципальных образований в Республике Татарстан на неограниченный срок.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4. Финансовое обеспечение переданных органам местного самоуправления муниципальных образований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1. Финансовое обеспечение переданных органам местного самоуправления муниципальных образований государственных полномочий осуществляется за счет предоставления </w:t>
      </w:r>
      <w:r w:rsidR="00857171">
        <w:rPr>
          <w:b w:val="0"/>
        </w:rPr>
        <w:t>бюджетам муниципальных районов и городских округов</w:t>
      </w:r>
      <w:r w:rsidRPr="00F77C85">
        <w:rPr>
          <w:b w:val="0"/>
        </w:rPr>
        <w:t xml:space="preserve"> субвенций из бюджета Республики Татарстан.</w:t>
      </w:r>
    </w:p>
    <w:p w:rsidR="00857171" w:rsidRPr="00857171" w:rsidRDefault="00857171" w:rsidP="00DF41B9">
      <w:pPr>
        <w:pStyle w:val="ConsPlusNormal"/>
        <w:ind w:firstLine="540"/>
        <w:jc w:val="both"/>
        <w:rPr>
          <w:b w:val="0"/>
        </w:rPr>
      </w:pPr>
      <w:r w:rsidRPr="00857171">
        <w:rPr>
          <w:b w:val="0"/>
        </w:rPr>
        <w:t xml:space="preserve">2. 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r:id="rId7" w:history="1">
        <w:r w:rsidRPr="00857171">
          <w:rPr>
            <w:b w:val="0"/>
          </w:rPr>
          <w:t>Методикой</w:t>
        </w:r>
      </w:hyperlink>
      <w:r w:rsidRPr="00857171">
        <w:rPr>
          <w:b w:val="0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методическому и информационно-технологическому обеспечению образовательной деятельности, согласно п</w:t>
      </w:r>
      <w:r>
        <w:rPr>
          <w:b w:val="0"/>
        </w:rPr>
        <w:t>риложению к настоящему Закону.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3. Объем субвенций, предоставляемых </w:t>
      </w:r>
      <w:r w:rsidR="00857171">
        <w:rPr>
          <w:b w:val="0"/>
        </w:rPr>
        <w:t>бюджетам муниципальных районов и городских округов</w:t>
      </w:r>
      <w:r w:rsidRPr="00F77C85">
        <w:rPr>
          <w:b w:val="0"/>
        </w:rPr>
        <w:t xml:space="preserve">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</w:t>
      </w:r>
      <w:r w:rsidR="00857171">
        <w:rPr>
          <w:b w:val="0"/>
        </w:rPr>
        <w:t xml:space="preserve"> и плановый период</w:t>
      </w:r>
      <w:r w:rsidRPr="00F77C85">
        <w:rPr>
          <w:b w:val="0"/>
        </w:rPr>
        <w:t>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F77C85">
        <w:rPr>
          <w:b w:val="0"/>
        </w:rPr>
        <w:t>на</w:t>
      </w:r>
      <w:proofErr w:type="gramEnd"/>
      <w:r w:rsidRPr="00F77C85">
        <w:rPr>
          <w:b w:val="0"/>
        </w:rPr>
        <w:t>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обеспечение государственных полномочий необходимыми материальными ресурсами;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получение разъяснений от органов исполнительной власти Республики Татарстан по вопросам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дополнительное использование собственных материальных ресурсов и финансовых сре</w:t>
      </w:r>
      <w:proofErr w:type="gramStart"/>
      <w:r w:rsidRPr="00F77C85">
        <w:rPr>
          <w:b w:val="0"/>
        </w:rPr>
        <w:t>дств дл</w:t>
      </w:r>
      <w:proofErr w:type="gramEnd"/>
      <w:r w:rsidRPr="00F77C85">
        <w:rPr>
          <w:b w:val="0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а также иные права, предусмотренные законодательством при осуществлении государственных полномочий.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2. Органы местного самоуправления при осуществлении государственных полномочий обязаны: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соблюдать законодательство в сфере образования,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осуществлять государственные полномочия надлежащим образом в соответствии с законодательством;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представлять уполномоченным органам исполнительной власти Республики Татарстан необходимую информацию и документы, связанные с 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а также выполнять иные обязанности, предусмотренные законодательством.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lastRenderedPageBreak/>
        <w:t>1. Органы государственной власти Республики Татарстан имеют право: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а также иные права в соответствии с законодательством Российской Федерации и законодательством Республики Татарстан.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2. Органы государственной власти Республики Татарстан обязаны: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обеспечить передачу органам местного самоуправления финансовых средств и материальных ресурсов, необходимых для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оказывать органам местного самоуправления муниципальных образований консультативную и методическую помощь по вопросам осуществления переданных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осуществлять через соответствующие уполномоченные органы государственной власти Республики Татарстан </w:t>
      </w:r>
      <w:proofErr w:type="gramStart"/>
      <w:r w:rsidRPr="00F77C85">
        <w:rPr>
          <w:b w:val="0"/>
        </w:rPr>
        <w:t>контроль за</w:t>
      </w:r>
      <w:proofErr w:type="gramEnd"/>
      <w:r w:rsidRPr="00F77C85">
        <w:rPr>
          <w:b w:val="0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7.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F77C85">
        <w:rPr>
          <w:b w:val="0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F77C85">
        <w:rPr>
          <w:b w:val="0"/>
        </w:rPr>
        <w:t xml:space="preserve"> Татарстан, осуществляющего государственное управление в сфере образования.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lastRenderedPageBreak/>
        <w:t>Статья 8. Порядок отчетности органов местного самоуправления об осуществлении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осуществляющий государственное управление в сфере образования,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 xml:space="preserve">Статья 9. </w:t>
      </w:r>
      <w:proofErr w:type="gramStart"/>
      <w:r w:rsidRPr="00F77C85">
        <w:rPr>
          <w:b w:val="0"/>
        </w:rPr>
        <w:t>Контроль за</w:t>
      </w:r>
      <w:proofErr w:type="gramEnd"/>
      <w:r w:rsidRPr="00F77C85">
        <w:rPr>
          <w:b w:val="0"/>
        </w:rPr>
        <w:t xml:space="preserve"> осуществлением органами местного самоуправления переданных им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>Контроль за</w:t>
      </w:r>
      <w:proofErr w:type="gramEnd"/>
      <w:r w:rsidRPr="00F77C85">
        <w:rPr>
          <w:b w:val="0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1) органом исполнительной власти Республики Татарстан, осуществляющим государственное управление в сфере образования, в части надлежащего осуществления органами местного самоуправления переданных государственных полномочий путем: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проведения по мере </w:t>
      </w:r>
      <w:proofErr w:type="gramStart"/>
      <w:r w:rsidRPr="00F77C85">
        <w:rPr>
          <w:b w:val="0"/>
        </w:rPr>
        <w:t>необходимости выездных проверок деятельности органов местного самоуправления</w:t>
      </w:r>
      <w:proofErr w:type="gramEnd"/>
      <w:r w:rsidRPr="00F77C85">
        <w:rPr>
          <w:b w:val="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принятия необходимых мер по устранению нарушений и их предупреждению;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 xml:space="preserve"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</w:t>
      </w:r>
      <w:r w:rsidRPr="00F77C85">
        <w:rPr>
          <w:b w:val="0"/>
        </w:rPr>
        <w:lastRenderedPageBreak/>
        <w:t>переданного органам местного самоуправления для осуществления государственных полномочий, путем:</w:t>
      </w:r>
      <w:proofErr w:type="gramEnd"/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проведения по мере </w:t>
      </w:r>
      <w:proofErr w:type="gramStart"/>
      <w:r w:rsidRPr="00F77C85">
        <w:rPr>
          <w:b w:val="0"/>
        </w:rPr>
        <w:t>необходимости выездных проверок деятельности органов местного самоуправления</w:t>
      </w:r>
      <w:proofErr w:type="gramEnd"/>
      <w:r w:rsidRPr="00F77C85">
        <w:rPr>
          <w:b w:val="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принятия необходимых мер по устранению нарушений и их предупреждению.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10. Условия и порядок прекращения осуществления органами местного самоуправления переданных им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систематического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имущества, материальных средств, переданных для осуществления указанных полномочий.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3. В случае ненадлежащего исполнения органами местного самоуправления требований законодательства по осуществлению государственных полномочий в области образования орган исполнительной власти Республики Татарстан, осуществляющий государственное управление в сфере образования, в течение десяти дней со дня выявления нарушений направляет в органы местного самоуправления предписания об их устранении.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4. Предписание об устранении выявленных нарушений подлежит обязательному рассмотрению в течение десяти дней со дня его поступления. О результатах рассмотрения предписания незамедлительно сообщается в письменной форме в орган исполнительной власти Республики Татарстан, осуществляющий государственное управление в сфере образования.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11. Заключительные положения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lastRenderedPageBreak/>
        <w:t xml:space="preserve">1. Утратила силу. </w:t>
      </w:r>
      <w:r>
        <w:rPr>
          <w:b w:val="0"/>
        </w:rPr>
        <w:t>–</w:t>
      </w:r>
      <w:r w:rsidRPr="00F77C85">
        <w:rPr>
          <w:b w:val="0"/>
        </w:rPr>
        <w:t xml:space="preserve"> </w:t>
      </w:r>
      <w:r>
        <w:rPr>
          <w:b w:val="0"/>
        </w:rPr>
        <w:t xml:space="preserve">Закон </w:t>
      </w:r>
      <w:r w:rsidRPr="00F77C85">
        <w:rPr>
          <w:b w:val="0"/>
        </w:rPr>
        <w:t xml:space="preserve">РТ от 16.10.2013 </w:t>
      </w:r>
      <w:r>
        <w:rPr>
          <w:b w:val="0"/>
        </w:rPr>
        <w:t>№</w:t>
      </w:r>
      <w:r w:rsidRPr="00F77C85">
        <w:rPr>
          <w:b w:val="0"/>
        </w:rPr>
        <w:t xml:space="preserve"> 79-ЗРТ.</w:t>
      </w:r>
    </w:p>
    <w:p w:rsidR="00A95AC1" w:rsidRPr="00F77C85" w:rsidRDefault="00A95AC1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F77C85">
        <w:rPr>
          <w:b w:val="0"/>
        </w:rPr>
        <w:t>в соответствие с настоящим Законом в течение трех месяцев со дня его вступления в силу</w:t>
      </w:r>
      <w:proofErr w:type="gramEnd"/>
      <w:r w:rsidRPr="00F77C85">
        <w:rPr>
          <w:b w:val="0"/>
        </w:rPr>
        <w:t>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Президент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Республики Татарстан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М.Ш.ШАЙМИЕВ</w:t>
      </w:r>
    </w:p>
    <w:p w:rsidR="00DF41B9" w:rsidRPr="00F77C85" w:rsidRDefault="00DF41B9" w:rsidP="00DF41B9">
      <w:pPr>
        <w:pStyle w:val="ConsPlusNormal"/>
        <w:jc w:val="both"/>
        <w:rPr>
          <w:b w:val="0"/>
        </w:rPr>
      </w:pPr>
      <w:r w:rsidRPr="00F77C85">
        <w:rPr>
          <w:b w:val="0"/>
        </w:rPr>
        <w:t>Казань, Кремль</w:t>
      </w:r>
    </w:p>
    <w:p w:rsidR="00DF41B9" w:rsidRPr="00F77C85" w:rsidRDefault="00DF41B9" w:rsidP="00DF41B9">
      <w:pPr>
        <w:pStyle w:val="ConsPlusNormal"/>
        <w:jc w:val="both"/>
        <w:rPr>
          <w:b w:val="0"/>
        </w:rPr>
      </w:pPr>
      <w:r w:rsidRPr="00F77C85">
        <w:rPr>
          <w:b w:val="0"/>
        </w:rPr>
        <w:t>22 февраля 2006 года</w:t>
      </w:r>
    </w:p>
    <w:p w:rsidR="00DF41B9" w:rsidRPr="00F77C85" w:rsidRDefault="00DF41B9" w:rsidP="00DF41B9">
      <w:pPr>
        <w:pStyle w:val="ConsPlusNormal"/>
        <w:jc w:val="both"/>
        <w:rPr>
          <w:b w:val="0"/>
        </w:rPr>
      </w:pPr>
      <w:r>
        <w:rPr>
          <w:b w:val="0"/>
        </w:rPr>
        <w:t>№</w:t>
      </w:r>
      <w:r w:rsidRPr="00F77C85">
        <w:rPr>
          <w:b w:val="0"/>
        </w:rPr>
        <w:t xml:space="preserve"> 15-ЗРТ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0D731E" w:rsidRPr="005A34F2" w:rsidRDefault="00DF41B9" w:rsidP="00857171">
      <w:pPr>
        <w:autoSpaceDE w:val="0"/>
        <w:autoSpaceDN w:val="0"/>
        <w:adjustRightInd w:val="0"/>
        <w:spacing w:line="240" w:lineRule="auto"/>
        <w:jc w:val="right"/>
        <w:outlineLvl w:val="0"/>
        <w:rPr>
          <w:rFonts w:eastAsiaTheme="minorHAnsi"/>
          <w:szCs w:val="28"/>
        </w:rPr>
      </w:pPr>
      <w:r>
        <w:br w:type="page"/>
      </w:r>
      <w:r w:rsidR="000D731E" w:rsidRPr="005A34F2">
        <w:rPr>
          <w:rFonts w:eastAsiaTheme="minorHAnsi"/>
          <w:szCs w:val="28"/>
        </w:rPr>
        <w:lastRenderedPageBreak/>
        <w:t>Приложение</w:t>
      </w:r>
    </w:p>
    <w:p w:rsidR="000D731E" w:rsidRPr="005A34F2" w:rsidRDefault="000D731E" w:rsidP="00857171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5A34F2">
        <w:rPr>
          <w:szCs w:val="28"/>
        </w:rPr>
        <w:t>к Закону Республики Татарстан</w:t>
      </w:r>
    </w:p>
    <w:p w:rsidR="000D731E" w:rsidRPr="005A34F2" w:rsidRDefault="000D731E" w:rsidP="00857171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5A34F2">
        <w:rPr>
          <w:szCs w:val="28"/>
        </w:rPr>
        <w:t>«О наделении органов местного самоуправления</w:t>
      </w:r>
    </w:p>
    <w:p w:rsidR="000D731E" w:rsidRPr="005A34F2" w:rsidRDefault="000D731E" w:rsidP="00857171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5A34F2">
        <w:rPr>
          <w:szCs w:val="28"/>
        </w:rPr>
        <w:t>муниципальных образований в Республике Татарстан</w:t>
      </w:r>
    </w:p>
    <w:p w:rsidR="000D731E" w:rsidRPr="005A34F2" w:rsidRDefault="000D731E" w:rsidP="00857171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5A34F2">
        <w:rPr>
          <w:szCs w:val="28"/>
        </w:rPr>
        <w:t>отдельными государственными полномочиями</w:t>
      </w:r>
    </w:p>
    <w:p w:rsidR="000D731E" w:rsidRPr="005A34F2" w:rsidRDefault="000D731E" w:rsidP="00857171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5A34F2">
        <w:rPr>
          <w:szCs w:val="28"/>
        </w:rPr>
        <w:t>Республики Татарстан в области образования»</w:t>
      </w:r>
    </w:p>
    <w:p w:rsidR="000D731E" w:rsidRDefault="000D731E" w:rsidP="00857171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p w:rsidR="00857171" w:rsidRPr="005A34F2" w:rsidRDefault="00857171" w:rsidP="00857171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bookmarkStart w:id="0" w:name="_GoBack"/>
      <w:bookmarkEnd w:id="0"/>
    </w:p>
    <w:p w:rsidR="000D731E" w:rsidRDefault="00857171" w:rsidP="00857171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hyperlink r:id="rId8" w:history="1">
        <w:proofErr w:type="gramStart"/>
        <w:r w:rsidR="000D731E" w:rsidRPr="004B0228">
          <w:rPr>
            <w:b/>
            <w:szCs w:val="28"/>
          </w:rPr>
          <w:t>Методик</w:t>
        </w:r>
        <w:proofErr w:type="gramEnd"/>
      </w:hyperlink>
      <w:r w:rsidR="000D731E" w:rsidRPr="004B0228">
        <w:rPr>
          <w:b/>
          <w:szCs w:val="28"/>
        </w:rPr>
        <w:t>а определения объема субвенций, предоставляемых бюджетам муниципальных образований из бю</w:t>
      </w:r>
      <w:r w:rsidR="000D731E" w:rsidRPr="005A34F2">
        <w:rPr>
          <w:b/>
          <w:szCs w:val="28"/>
        </w:rPr>
        <w:t>джета Республики Татарстан для осуществления органами местного самоуправления государственных полномочий Республики Татарстан по методическому и информационно-технологическому обеспечению образовательной деятельности</w:t>
      </w:r>
    </w:p>
    <w:p w:rsidR="004B0228" w:rsidRDefault="004B0228" w:rsidP="00857171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p w:rsidR="004B0228" w:rsidRPr="005A34F2" w:rsidRDefault="004B0228" w:rsidP="00857171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5A34F2">
        <w:rPr>
          <w:rFonts w:eastAsiaTheme="minorHAnsi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5A34F2">
        <w:rPr>
          <w:rFonts w:eastAsiaTheme="minorHAnsi"/>
          <w:szCs w:val="28"/>
        </w:rPr>
        <w:t>2. Общий объем субвенций</w:t>
      </w:r>
      <w:r w:rsidRPr="005A34F2">
        <w:rPr>
          <w:szCs w:val="28"/>
        </w:rPr>
        <w:t>, предоставляемых бюджетам</w:t>
      </w:r>
      <w:r w:rsidRPr="005A34F2">
        <w:rPr>
          <w:rFonts w:eastAsiaTheme="minorHAnsi"/>
          <w:szCs w:val="28"/>
        </w:rPr>
        <w:t xml:space="preserve"> муниципальных образований для осуществления государственных полномочий (</w:t>
      </w:r>
      <w:proofErr w:type="spellStart"/>
      <w:r w:rsidRPr="005A34F2">
        <w:rPr>
          <w:rFonts w:eastAsiaTheme="minorHAnsi"/>
          <w:i/>
          <w:szCs w:val="28"/>
        </w:rPr>
        <w:t>S</w:t>
      </w:r>
      <w:r w:rsidRPr="005A34F2">
        <w:rPr>
          <w:i/>
          <w:szCs w:val="28"/>
          <w:vertAlign w:val="subscript"/>
        </w:rPr>
        <w:t>ob</w:t>
      </w:r>
      <w:proofErr w:type="spellEnd"/>
      <w:r w:rsidRPr="005A34F2">
        <w:rPr>
          <w:rFonts w:eastAsiaTheme="minorHAnsi"/>
          <w:color w:val="000000" w:themeColor="text1"/>
          <w:szCs w:val="28"/>
        </w:rPr>
        <w:t>)</w:t>
      </w:r>
      <w:r w:rsidRPr="005A34F2">
        <w:rPr>
          <w:rFonts w:eastAsiaTheme="minorHAnsi"/>
          <w:szCs w:val="28"/>
        </w:rPr>
        <w:t>, определяется по формуле: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szCs w:val="28"/>
        </w:rPr>
      </w:pPr>
      <w:r w:rsidRPr="005A34F2">
        <w:rPr>
          <w:color w:val="000000"/>
          <w:position w:val="-28"/>
          <w:szCs w:val="28"/>
        </w:rPr>
        <w:object w:dxaOrig="1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5pt;height:42.55pt" o:ole="">
            <v:imagedata r:id="rId9" o:title=""/>
          </v:shape>
          <o:OLEObject Type="Embed" ProgID="Equation.3" ShapeID="_x0000_i1025" DrawAspect="Content" ObjectID="_1630484761" r:id="rId10"/>
        </w:objec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DF1E78">
        <w:rPr>
          <w:rFonts w:eastAsiaTheme="minorHAnsi"/>
          <w:szCs w:val="28"/>
        </w:rPr>
        <w:t>где: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DF1E78">
        <w:rPr>
          <w:rFonts w:eastAsiaTheme="minorHAnsi"/>
          <w:i/>
          <w:szCs w:val="28"/>
        </w:rPr>
        <w:t>S</w:t>
      </w:r>
      <w:r w:rsidRPr="00DF1E78">
        <w:rPr>
          <w:rFonts w:eastAsiaTheme="minorHAnsi"/>
          <w:i/>
          <w:szCs w:val="28"/>
          <w:vertAlign w:val="subscript"/>
        </w:rPr>
        <w:t>i</w:t>
      </w:r>
      <w:r w:rsidRPr="00DF1E78">
        <w:rPr>
          <w:rFonts w:eastAsiaTheme="minorHAnsi"/>
          <w:szCs w:val="28"/>
        </w:rPr>
        <w:t xml:space="preserve"> – </w:t>
      </w:r>
      <w:r w:rsidRPr="00DF1E78">
        <w:rPr>
          <w:szCs w:val="28"/>
        </w:rPr>
        <w:t xml:space="preserve">объем субвенции, предоставляемой </w:t>
      </w:r>
      <w:r w:rsidRPr="00DF1E78">
        <w:rPr>
          <w:rFonts w:eastAsiaTheme="minorHAnsi"/>
          <w:szCs w:val="28"/>
        </w:rPr>
        <w:t xml:space="preserve">бюджету i-го </w:t>
      </w:r>
      <w:r w:rsidRPr="00DF1E78">
        <w:rPr>
          <w:color w:val="000000"/>
          <w:szCs w:val="28"/>
        </w:rPr>
        <w:t>муниципального образования</w:t>
      </w:r>
      <w:r w:rsidRPr="00DF1E78">
        <w:rPr>
          <w:rFonts w:eastAsiaTheme="minorHAnsi"/>
          <w:szCs w:val="28"/>
        </w:rPr>
        <w:t>;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DF1E78">
        <w:rPr>
          <w:rFonts w:eastAsiaTheme="minorHAnsi"/>
          <w:i/>
          <w:szCs w:val="28"/>
        </w:rPr>
        <w:t>n</w:t>
      </w:r>
      <w:r w:rsidRPr="00DF1E78">
        <w:rPr>
          <w:rFonts w:eastAsiaTheme="minorHAnsi"/>
          <w:szCs w:val="28"/>
        </w:rPr>
        <w:t xml:space="preserve"> – число муниципальных образований, наделенных государственными полномочиями.</w:t>
      </w:r>
    </w:p>
    <w:p w:rsidR="00CD7DCB" w:rsidRPr="00CD7DCB" w:rsidRDefault="00CD7DCB" w:rsidP="00857171">
      <w:pPr>
        <w:pStyle w:val="ConsPlusNormal"/>
        <w:ind w:firstLine="709"/>
        <w:jc w:val="both"/>
        <w:rPr>
          <w:b w:val="0"/>
        </w:rPr>
      </w:pPr>
      <w:r w:rsidRPr="00CD7DCB">
        <w:rPr>
          <w:b w:val="0"/>
        </w:rPr>
        <w:t xml:space="preserve">3. Объем субвенции, предоставляемой </w:t>
      </w:r>
      <w:r w:rsidRPr="00CD7DCB">
        <w:rPr>
          <w:rFonts w:eastAsiaTheme="minorHAnsi"/>
          <w:b w:val="0"/>
          <w:lang w:eastAsia="en-US"/>
        </w:rPr>
        <w:t xml:space="preserve">бюджету i-го </w:t>
      </w:r>
      <w:r w:rsidRPr="00CD7DCB">
        <w:rPr>
          <w:b w:val="0"/>
          <w:color w:val="000000"/>
        </w:rPr>
        <w:t>муниципального образования</w:t>
      </w:r>
      <w:r w:rsidRPr="00CD7DCB">
        <w:rPr>
          <w:b w:val="0"/>
        </w:rPr>
        <w:t>, определяется по формуле:</w:t>
      </w:r>
    </w:p>
    <w:p w:rsidR="00CD7DCB" w:rsidRPr="00CD7DCB" w:rsidRDefault="00CD7DCB" w:rsidP="00857171">
      <w:pPr>
        <w:pStyle w:val="ConsPlusNormal"/>
        <w:ind w:firstLine="709"/>
        <w:jc w:val="both"/>
        <w:rPr>
          <w:b w:val="0"/>
          <w:noProof/>
          <w:position w:val="-6"/>
        </w:rPr>
      </w:pPr>
    </w:p>
    <w:p w:rsidR="00CD7DCB" w:rsidRPr="00CD7DCB" w:rsidRDefault="00CD7DCB" w:rsidP="00857171">
      <w:pPr>
        <w:pStyle w:val="ConsPlusNormal"/>
        <w:ind w:firstLine="709"/>
        <w:jc w:val="center"/>
        <w:rPr>
          <w:b w:val="0"/>
          <w:i/>
        </w:rPr>
      </w:pPr>
      <w:r w:rsidRPr="00CD7DCB">
        <w:rPr>
          <w:b w:val="0"/>
          <w:i/>
          <w:noProof/>
          <w:position w:val="-6"/>
          <w:lang w:val="en-US"/>
        </w:rPr>
        <w:t>S</w:t>
      </w:r>
      <w:r w:rsidRPr="00CD7DCB">
        <w:rPr>
          <w:b w:val="0"/>
          <w:i/>
          <w:noProof/>
          <w:position w:val="-6"/>
          <w:vertAlign w:val="subscript"/>
          <w:lang w:val="en-US"/>
        </w:rPr>
        <w:t>i</w:t>
      </w:r>
      <w:r w:rsidRPr="00CD7DCB">
        <w:rPr>
          <w:b w:val="0"/>
          <w:i/>
          <w:noProof/>
          <w:position w:val="-6"/>
        </w:rPr>
        <w:t xml:space="preserve"> = </w:t>
      </w:r>
      <w:r w:rsidRPr="00CD7DCB">
        <w:rPr>
          <w:b w:val="0"/>
          <w:i/>
          <w:noProof/>
          <w:position w:val="-6"/>
          <w:lang w:val="en-US"/>
        </w:rPr>
        <w:t>Sm</w:t>
      </w:r>
      <w:r w:rsidRPr="00CD7DCB">
        <w:rPr>
          <w:b w:val="0"/>
          <w:i/>
          <w:noProof/>
          <w:position w:val="-6"/>
          <w:vertAlign w:val="subscript"/>
          <w:lang w:val="en-US"/>
        </w:rPr>
        <w:t>i</w:t>
      </w:r>
      <w:r w:rsidRPr="00CD7DCB">
        <w:rPr>
          <w:b w:val="0"/>
          <w:i/>
          <w:noProof/>
          <w:position w:val="-6"/>
          <w:vertAlign w:val="subscript"/>
        </w:rPr>
        <w:t xml:space="preserve"> </w:t>
      </w:r>
      <w:r w:rsidRPr="00CD7DCB">
        <w:rPr>
          <w:b w:val="0"/>
          <w:i/>
          <w:noProof/>
          <w:position w:val="-6"/>
        </w:rPr>
        <w:t xml:space="preserve">+ </w:t>
      </w:r>
      <w:r w:rsidRPr="00CD7DCB">
        <w:rPr>
          <w:b w:val="0"/>
          <w:i/>
          <w:noProof/>
          <w:position w:val="-6"/>
          <w:lang w:val="en-US"/>
        </w:rPr>
        <w:t>Sy</w:t>
      </w:r>
      <w:r w:rsidRPr="00CD7DCB">
        <w:rPr>
          <w:b w:val="0"/>
          <w:i/>
          <w:noProof/>
          <w:position w:val="-6"/>
          <w:vertAlign w:val="subscript"/>
          <w:lang w:val="en-US"/>
        </w:rPr>
        <w:t>i</w:t>
      </w:r>
      <w:r w:rsidRPr="00CD7DCB">
        <w:rPr>
          <w:b w:val="0"/>
          <w:noProof/>
          <w:position w:val="-6"/>
          <w:vertAlign w:val="subscript"/>
        </w:rPr>
        <w:t xml:space="preserve"> </w:t>
      </w:r>
      <w:r w:rsidRPr="00CD7DCB">
        <w:rPr>
          <w:b w:val="0"/>
          <w:noProof/>
          <w:position w:val="-6"/>
        </w:rPr>
        <w:t>,</w:t>
      </w:r>
    </w:p>
    <w:p w:rsidR="00CD7DCB" w:rsidRPr="00CD7DCB" w:rsidRDefault="00CD7DCB" w:rsidP="00857171">
      <w:pPr>
        <w:pStyle w:val="ConsPlusNormal"/>
        <w:ind w:firstLine="709"/>
        <w:jc w:val="both"/>
        <w:rPr>
          <w:b w:val="0"/>
        </w:rPr>
      </w:pPr>
      <w:r w:rsidRPr="00CD7DCB">
        <w:rPr>
          <w:b w:val="0"/>
        </w:rPr>
        <w:t>где:</w:t>
      </w:r>
    </w:p>
    <w:p w:rsidR="00CD7DCB" w:rsidRPr="00CD7DCB" w:rsidRDefault="00CD7DCB" w:rsidP="00857171">
      <w:pPr>
        <w:pStyle w:val="ConsPlusNormal"/>
        <w:ind w:firstLine="709"/>
        <w:jc w:val="both"/>
        <w:rPr>
          <w:b w:val="0"/>
        </w:rPr>
      </w:pPr>
      <w:r w:rsidRPr="00CD7DCB">
        <w:rPr>
          <w:b w:val="0"/>
          <w:i/>
          <w:lang w:val="en-US"/>
        </w:rPr>
        <w:t>Sm</w:t>
      </w:r>
      <w:r w:rsidRPr="00CD7DCB">
        <w:rPr>
          <w:b w:val="0"/>
          <w:i/>
          <w:vertAlign w:val="subscript"/>
          <w:lang w:val="en-US"/>
        </w:rPr>
        <w:t>i</w:t>
      </w:r>
      <w:r w:rsidRPr="00CD7DCB">
        <w:rPr>
          <w:b w:val="0"/>
          <w:vertAlign w:val="subscript"/>
        </w:rPr>
        <w:t xml:space="preserve"> </w:t>
      </w:r>
      <w:r w:rsidRPr="00CD7DCB">
        <w:rPr>
          <w:b w:val="0"/>
        </w:rPr>
        <w:t xml:space="preserve">– размер затрат, необходимых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деятельности, </w:t>
      </w:r>
      <w:r w:rsidRPr="00CD7DCB">
        <w:rPr>
          <w:rFonts w:eastAsiaTheme="minorHAnsi"/>
          <w:b w:val="0"/>
          <w:color w:val="000000" w:themeColor="text1"/>
          <w:lang w:eastAsia="en-US"/>
        </w:rPr>
        <w:t>в i-м муниципальном образовании</w:t>
      </w:r>
      <w:r w:rsidRPr="00CD7DCB">
        <w:rPr>
          <w:b w:val="0"/>
        </w:rPr>
        <w:t>;</w:t>
      </w:r>
    </w:p>
    <w:p w:rsidR="00CD7DCB" w:rsidRPr="00CD7DCB" w:rsidRDefault="00CD7DCB" w:rsidP="00857171">
      <w:pPr>
        <w:pStyle w:val="ConsPlusNormal"/>
        <w:ind w:firstLine="709"/>
        <w:jc w:val="both"/>
        <w:rPr>
          <w:b w:val="0"/>
        </w:rPr>
      </w:pPr>
      <w:r w:rsidRPr="00CD7DCB">
        <w:rPr>
          <w:b w:val="0"/>
          <w:i/>
          <w:lang w:val="en-US"/>
        </w:rPr>
        <w:t>Sy</w:t>
      </w:r>
      <w:r w:rsidRPr="00CD7DCB">
        <w:rPr>
          <w:b w:val="0"/>
          <w:i/>
          <w:vertAlign w:val="subscript"/>
          <w:lang w:val="en-US"/>
        </w:rPr>
        <w:t>i</w:t>
      </w:r>
      <w:r w:rsidRPr="00CD7DCB">
        <w:rPr>
          <w:b w:val="0"/>
          <w:vertAlign w:val="subscript"/>
        </w:rPr>
        <w:t xml:space="preserve"> </w:t>
      </w:r>
      <w:r w:rsidRPr="00CD7DCB">
        <w:rPr>
          <w:b w:val="0"/>
        </w:rPr>
        <w:t xml:space="preserve">– размер затрат, необходимых для осуществления управленческих расходов в области переданных государственных полномочий, в </w:t>
      </w:r>
      <w:r w:rsidRPr="00CD7DCB">
        <w:rPr>
          <w:b w:val="0"/>
          <w:lang w:val="en-US"/>
        </w:rPr>
        <w:t>i</w:t>
      </w:r>
      <w:r w:rsidRPr="00CD7DCB">
        <w:rPr>
          <w:b w:val="0"/>
        </w:rPr>
        <w:t>-м муниципальном образовании.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5A34F2">
        <w:rPr>
          <w:szCs w:val="28"/>
        </w:rPr>
        <w:t>4. Размер затрат, необходимых для осуществления органами местного самоуправления полномочий по методическому и информационно-</w:t>
      </w:r>
      <w:r w:rsidRPr="005A34F2">
        <w:rPr>
          <w:szCs w:val="28"/>
        </w:rPr>
        <w:lastRenderedPageBreak/>
        <w:t xml:space="preserve">технологическому обеспечению образовательной деятельности, </w:t>
      </w:r>
      <w:r>
        <w:rPr>
          <w:rFonts w:eastAsiaTheme="minorHAnsi"/>
          <w:color w:val="000000" w:themeColor="text1"/>
          <w:szCs w:val="28"/>
        </w:rPr>
        <w:t xml:space="preserve">в </w:t>
      </w:r>
      <w:r w:rsidRPr="005A34F2">
        <w:rPr>
          <w:rFonts w:eastAsiaTheme="minorHAnsi"/>
          <w:color w:val="000000" w:themeColor="text1"/>
          <w:szCs w:val="28"/>
        </w:rPr>
        <w:t>i-</w:t>
      </w:r>
      <w:r>
        <w:rPr>
          <w:rFonts w:eastAsiaTheme="minorHAnsi"/>
          <w:color w:val="000000" w:themeColor="text1"/>
          <w:szCs w:val="28"/>
        </w:rPr>
        <w:t>м</w:t>
      </w:r>
      <w:r w:rsidRPr="005A34F2">
        <w:rPr>
          <w:rFonts w:eastAsiaTheme="minorHAnsi"/>
          <w:color w:val="000000" w:themeColor="text1"/>
          <w:szCs w:val="28"/>
        </w:rPr>
        <w:t xml:space="preserve"> муниципально</w:t>
      </w:r>
      <w:r>
        <w:rPr>
          <w:rFonts w:eastAsiaTheme="minorHAnsi"/>
          <w:color w:val="000000" w:themeColor="text1"/>
          <w:szCs w:val="28"/>
        </w:rPr>
        <w:t>м</w:t>
      </w:r>
      <w:r w:rsidRPr="005A34F2">
        <w:rPr>
          <w:rFonts w:eastAsiaTheme="minorHAnsi"/>
          <w:color w:val="000000" w:themeColor="text1"/>
          <w:szCs w:val="28"/>
        </w:rPr>
        <w:t xml:space="preserve"> образовани</w:t>
      </w:r>
      <w:r>
        <w:rPr>
          <w:rFonts w:eastAsiaTheme="minorHAnsi"/>
          <w:color w:val="000000" w:themeColor="text1"/>
          <w:szCs w:val="28"/>
        </w:rPr>
        <w:t>и</w:t>
      </w:r>
      <w:r w:rsidRPr="005A34F2">
        <w:rPr>
          <w:szCs w:val="28"/>
        </w:rPr>
        <w:t xml:space="preserve"> рассчитывается по формуле: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center"/>
        <w:outlineLvl w:val="0"/>
        <w:rPr>
          <w:szCs w:val="28"/>
        </w:rPr>
      </w:pPr>
      <w:r w:rsidRPr="005A34F2">
        <w:rPr>
          <w:i/>
          <w:szCs w:val="28"/>
          <w:lang w:val="en-US"/>
        </w:rPr>
        <w:t>Sm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  <w:vertAlign w:val="subscript"/>
        </w:rPr>
        <w:t xml:space="preserve"> </w:t>
      </w:r>
      <w:r w:rsidRPr="005A34F2">
        <w:rPr>
          <w:i/>
          <w:szCs w:val="28"/>
        </w:rPr>
        <w:t>= Чр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  <w:vertAlign w:val="subscript"/>
        </w:rPr>
        <w:t xml:space="preserve"> </w:t>
      </w:r>
      <w:r w:rsidRPr="005A34F2">
        <w:rPr>
          <w:szCs w:val="28"/>
        </w:rPr>
        <w:t xml:space="preserve">х </w:t>
      </w:r>
      <w:r w:rsidRPr="005A34F2">
        <w:rPr>
          <w:i/>
          <w:szCs w:val="28"/>
          <w:lang w:val="en-US"/>
        </w:rPr>
        <w:t>N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szCs w:val="28"/>
        </w:rPr>
        <w:t xml:space="preserve"> + </w:t>
      </w: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szCs w:val="28"/>
        </w:rPr>
        <w:t xml:space="preserve"> ,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szCs w:val="28"/>
        </w:rPr>
        <w:t>где: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i/>
          <w:szCs w:val="28"/>
        </w:rPr>
        <w:t>Чр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szCs w:val="28"/>
        </w:rPr>
        <w:t xml:space="preserve"> – численность специалистов, осуществляющих полномочия по методическому и информационно-технологическому обеспечению образовательной деятельности</w:t>
      </w:r>
      <w:r>
        <w:rPr>
          <w:szCs w:val="28"/>
        </w:rPr>
        <w:t>,</w:t>
      </w:r>
      <w:r w:rsidRPr="005A34F2">
        <w:rPr>
          <w:szCs w:val="28"/>
        </w:rPr>
        <w:t xml:space="preserve"> в i-м муниципальном образовании;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i/>
          <w:szCs w:val="28"/>
          <w:lang w:val="en-US"/>
        </w:rPr>
        <w:t>N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szCs w:val="28"/>
        </w:rPr>
        <w:t xml:space="preserve"> – нормативные затраты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</w:t>
      </w:r>
      <w:r>
        <w:rPr>
          <w:szCs w:val="28"/>
        </w:rPr>
        <w:t>,</w:t>
      </w:r>
      <w:r w:rsidRPr="005A34F2">
        <w:rPr>
          <w:szCs w:val="28"/>
        </w:rPr>
        <w:t xml:space="preserve"> в i-м муниципальном образовании;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szCs w:val="28"/>
        </w:rPr>
        <w:t xml:space="preserve"> – затраты на прочие расходы, связанные с осуществлением специалистами полномочий по методическому и информационно-технологическому обеспечению образовательной деятельности</w:t>
      </w:r>
      <w:r>
        <w:rPr>
          <w:szCs w:val="28"/>
        </w:rPr>
        <w:t xml:space="preserve">, </w:t>
      </w:r>
      <w:r w:rsidRPr="005A34F2">
        <w:rPr>
          <w:szCs w:val="28"/>
        </w:rPr>
        <w:t xml:space="preserve">в </w:t>
      </w:r>
      <w:r w:rsidRPr="005A34F2">
        <w:rPr>
          <w:szCs w:val="28"/>
          <w:lang w:val="en-US"/>
        </w:rPr>
        <w:t>i</w:t>
      </w:r>
      <w:r w:rsidRPr="005A34F2">
        <w:rPr>
          <w:szCs w:val="28"/>
        </w:rPr>
        <w:t>-м муниципальном образовании.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szCs w:val="28"/>
        </w:rPr>
        <w:t>5. Нормативные затраты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</w:t>
      </w:r>
      <w:r>
        <w:rPr>
          <w:szCs w:val="28"/>
        </w:rPr>
        <w:t>,</w:t>
      </w:r>
      <w:r w:rsidRPr="005A34F2">
        <w:rPr>
          <w:szCs w:val="28"/>
        </w:rPr>
        <w:t xml:space="preserve"> в i-м муниципальном образовании определяются по формуле: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center"/>
        <w:rPr>
          <w:i/>
          <w:szCs w:val="28"/>
        </w:rPr>
      </w:pPr>
      <w:r w:rsidRPr="005A34F2">
        <w:rPr>
          <w:i/>
          <w:szCs w:val="28"/>
          <w:lang w:val="en-US"/>
        </w:rPr>
        <w:t>N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= Зср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+ Нз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,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i/>
          <w:szCs w:val="28"/>
        </w:rPr>
      </w:pPr>
      <w:r w:rsidRPr="005A34F2">
        <w:rPr>
          <w:szCs w:val="28"/>
        </w:rPr>
        <w:t>где: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i/>
          <w:szCs w:val="28"/>
        </w:rPr>
      </w:pPr>
      <w:r w:rsidRPr="005A34F2">
        <w:rPr>
          <w:i/>
          <w:szCs w:val="28"/>
        </w:rPr>
        <w:t>Зср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</w:t>
      </w:r>
      <w:r w:rsidRPr="005A34F2">
        <w:rPr>
          <w:szCs w:val="28"/>
        </w:rPr>
        <w:t xml:space="preserve">– размер средней заработной платы специалиста, осуществляющего </w:t>
      </w:r>
      <w:r w:rsidRPr="00DF1E78">
        <w:rPr>
          <w:szCs w:val="28"/>
        </w:rPr>
        <w:t>полномочия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DF1E78">
        <w:rPr>
          <w:i/>
          <w:szCs w:val="28"/>
        </w:rPr>
        <w:t>Нз</w:t>
      </w:r>
      <w:r w:rsidRPr="00DF1E78">
        <w:rPr>
          <w:i/>
          <w:szCs w:val="28"/>
          <w:vertAlign w:val="subscript"/>
          <w:lang w:val="en-US"/>
        </w:rPr>
        <w:t>i</w:t>
      </w:r>
      <w:r w:rsidRPr="00DF1E78">
        <w:rPr>
          <w:i/>
          <w:szCs w:val="28"/>
        </w:rPr>
        <w:t xml:space="preserve"> </w:t>
      </w:r>
      <w:r w:rsidRPr="00DF1E78">
        <w:rPr>
          <w:szCs w:val="28"/>
        </w:rPr>
        <w:t xml:space="preserve">– затраты на начисления на выплаты по оплате труда одного специалиста </w:t>
      </w:r>
      <w:r w:rsidRPr="00DF1E78">
        <w:rPr>
          <w:rFonts w:eastAsiaTheme="minorHAnsi"/>
          <w:color w:val="000000" w:themeColor="text1"/>
          <w:szCs w:val="28"/>
        </w:rPr>
        <w:t>в i-м муниципальном образовании</w:t>
      </w:r>
      <w:r w:rsidRPr="00DF1E78">
        <w:rPr>
          <w:szCs w:val="28"/>
        </w:rPr>
        <w:t>.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DF1E78">
        <w:rPr>
          <w:szCs w:val="28"/>
        </w:rPr>
        <w:t>6. При расчете нормативных затрат на оплату труда одного специалиста, осуществляющего полномочия по методическому и информационно-технологическому обеспечению образовательной</w:t>
      </w:r>
      <w:r w:rsidRPr="005A34F2">
        <w:rPr>
          <w:szCs w:val="28"/>
        </w:rPr>
        <w:t xml:space="preserve"> деятельности</w:t>
      </w:r>
      <w:r>
        <w:rPr>
          <w:szCs w:val="28"/>
        </w:rPr>
        <w:t>,</w:t>
      </w:r>
      <w:r w:rsidRPr="005A34F2">
        <w:rPr>
          <w:szCs w:val="28"/>
        </w:rPr>
        <w:t xml:space="preserve"> в i-м муниципальном образовании размер средней заработной платы специалиста, осуществляющего полномочия по методическому и информационно-технологическому обеспечению образовательной деятельности</w:t>
      </w:r>
      <w:r>
        <w:rPr>
          <w:szCs w:val="28"/>
        </w:rPr>
        <w:t>,</w:t>
      </w:r>
      <w:r w:rsidRPr="005A34F2">
        <w:rPr>
          <w:szCs w:val="28"/>
        </w:rPr>
        <w:t xml:space="preserve"> в i-м муниципальном образовании</w:t>
      </w:r>
      <w:r>
        <w:rPr>
          <w:szCs w:val="28"/>
        </w:rPr>
        <w:t xml:space="preserve"> </w:t>
      </w:r>
      <w:r w:rsidRPr="005A34F2">
        <w:rPr>
          <w:szCs w:val="28"/>
        </w:rPr>
        <w:t xml:space="preserve">определяется в соответствии с нормативными правовыми актами Российской Федерации и Республики Татарстан </w:t>
      </w:r>
      <w:r w:rsidRPr="005A34F2">
        <w:rPr>
          <w:rFonts w:eastAsiaTheme="minorHAnsi"/>
          <w:szCs w:val="28"/>
        </w:rPr>
        <w:t>и рассчитывается исходя из объема соответствующих затрат, предусмотренного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</w:p>
    <w:p w:rsidR="00CD7DCB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4B0228">
        <w:rPr>
          <w:szCs w:val="28"/>
        </w:rPr>
        <w:t>7</w:t>
      </w:r>
      <w:r w:rsidRPr="004B0228">
        <w:rPr>
          <w:rFonts w:eastAsiaTheme="minorHAnsi"/>
          <w:szCs w:val="28"/>
        </w:rPr>
        <w:t xml:space="preserve">. Расчет </w:t>
      </w:r>
      <w:r w:rsidRPr="004B0228">
        <w:rPr>
          <w:szCs w:val="28"/>
        </w:rPr>
        <w:t xml:space="preserve">затрат на </w:t>
      </w:r>
      <w:r w:rsidRPr="004B0228">
        <w:rPr>
          <w:rFonts w:eastAsiaTheme="minorHAnsi"/>
          <w:szCs w:val="28"/>
        </w:rPr>
        <w:t>начислени</w:t>
      </w:r>
      <w:r w:rsidRPr="004B0228">
        <w:rPr>
          <w:szCs w:val="28"/>
        </w:rPr>
        <w:t>я</w:t>
      </w:r>
      <w:r w:rsidRPr="004B0228">
        <w:rPr>
          <w:rFonts w:eastAsiaTheme="minorHAnsi"/>
          <w:szCs w:val="28"/>
        </w:rPr>
        <w:t xml:space="preserve"> на выплаты по оплате труда одного специалиста</w:t>
      </w:r>
      <w:r w:rsidRPr="004B0228">
        <w:rPr>
          <w:szCs w:val="28"/>
        </w:rPr>
        <w:t xml:space="preserve">, осуществляющего полномочия по методическому и информационно-технологическому обеспечению образовательной деятельности, </w:t>
      </w:r>
      <w:r w:rsidRPr="004B0228">
        <w:rPr>
          <w:rFonts w:eastAsiaTheme="minorHAnsi"/>
          <w:color w:val="000000" w:themeColor="text1"/>
          <w:szCs w:val="28"/>
        </w:rPr>
        <w:t>в</w:t>
      </w:r>
      <w:r w:rsidRPr="00DF1E78">
        <w:rPr>
          <w:rFonts w:eastAsiaTheme="minorHAnsi"/>
          <w:color w:val="000000" w:themeColor="text1"/>
          <w:szCs w:val="28"/>
        </w:rPr>
        <w:t xml:space="preserve"> i-м муниципальном образовании</w:t>
      </w:r>
      <w:r w:rsidRPr="00DF1E78">
        <w:rPr>
          <w:rFonts w:eastAsiaTheme="minorHAnsi"/>
          <w:szCs w:val="28"/>
        </w:rPr>
        <w:t xml:space="preserve"> производится по формуле: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szCs w:val="28"/>
        </w:rPr>
      </w:pPr>
      <w:r w:rsidRPr="005A34F2">
        <w:rPr>
          <w:i/>
          <w:szCs w:val="28"/>
        </w:rPr>
        <w:t>Нз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rFonts w:eastAsiaTheme="minorHAnsi"/>
          <w:i/>
          <w:szCs w:val="28"/>
        </w:rPr>
        <w:t xml:space="preserve">  = </w:t>
      </w:r>
      <w:r w:rsidRPr="005A34F2">
        <w:rPr>
          <w:i/>
          <w:szCs w:val="28"/>
        </w:rPr>
        <w:t>Зср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</w:t>
      </w:r>
      <w:r w:rsidRPr="005A34F2">
        <w:rPr>
          <w:rFonts w:eastAsiaTheme="minorHAnsi"/>
          <w:szCs w:val="28"/>
          <w:vertAlign w:val="subscript"/>
        </w:rPr>
        <w:t xml:space="preserve"> </w:t>
      </w:r>
      <w:r w:rsidRPr="005A34F2">
        <w:rPr>
          <w:rFonts w:eastAsiaTheme="minorHAnsi"/>
          <w:szCs w:val="28"/>
        </w:rPr>
        <w:t xml:space="preserve">x </w:t>
      </w:r>
      <w:r w:rsidRPr="005A34F2">
        <w:rPr>
          <w:rFonts w:eastAsiaTheme="minorHAnsi"/>
          <w:i/>
          <w:szCs w:val="28"/>
        </w:rPr>
        <w:t>Снз</w:t>
      </w:r>
      <w:r w:rsidRPr="005A34F2">
        <w:rPr>
          <w:rFonts w:eastAsiaTheme="minorHAnsi"/>
          <w:i/>
          <w:szCs w:val="28"/>
          <w:vertAlign w:val="subscript"/>
        </w:rPr>
        <w:t xml:space="preserve"> </w:t>
      </w:r>
      <w:r w:rsidRPr="005A34F2">
        <w:rPr>
          <w:rFonts w:eastAsiaTheme="minorHAnsi"/>
          <w:szCs w:val="28"/>
        </w:rPr>
        <w:t>,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rFonts w:eastAsiaTheme="minorHAnsi"/>
          <w:szCs w:val="28"/>
        </w:rPr>
        <w:t xml:space="preserve">где </w:t>
      </w:r>
      <w:r w:rsidRPr="005A34F2">
        <w:rPr>
          <w:rFonts w:eastAsiaTheme="minorHAnsi"/>
          <w:i/>
          <w:szCs w:val="28"/>
        </w:rPr>
        <w:t>Снз</w:t>
      </w:r>
      <w:r w:rsidRPr="005A34F2">
        <w:rPr>
          <w:rFonts w:eastAsiaTheme="minorHAnsi"/>
          <w:szCs w:val="28"/>
        </w:rPr>
        <w:t xml:space="preserve"> – ставка начислений на выплаты по оплате труда.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 w:rsidRPr="005A34F2">
        <w:rPr>
          <w:szCs w:val="28"/>
        </w:rPr>
        <w:t xml:space="preserve">8. </w:t>
      </w:r>
      <w:r w:rsidRPr="005A34F2">
        <w:rPr>
          <w:rFonts w:eastAsiaTheme="minorHAnsi"/>
          <w:szCs w:val="28"/>
        </w:rPr>
        <w:t xml:space="preserve">Затраты </w:t>
      </w:r>
      <w:r w:rsidRPr="005A34F2">
        <w:rPr>
          <w:szCs w:val="28"/>
        </w:rPr>
        <w:t>на прочие расходы, связанные с осуществлением специалистами полномочий по методическому и информационно-технологическому обеспечению образовательной деятельности</w:t>
      </w:r>
      <w:r>
        <w:rPr>
          <w:szCs w:val="28"/>
        </w:rPr>
        <w:t>,</w:t>
      </w:r>
      <w:r w:rsidRPr="005A34F2">
        <w:rPr>
          <w:szCs w:val="28"/>
        </w:rPr>
        <w:t xml:space="preserve"> в </w:t>
      </w:r>
      <w:r w:rsidRPr="005A34F2">
        <w:rPr>
          <w:szCs w:val="28"/>
          <w:lang w:val="en-US"/>
        </w:rPr>
        <w:t>i</w:t>
      </w:r>
      <w:r w:rsidRPr="005A34F2">
        <w:rPr>
          <w:szCs w:val="28"/>
        </w:rPr>
        <w:t>-м муниципальном образовании</w:t>
      </w:r>
      <w:r w:rsidRPr="005A34F2">
        <w:rPr>
          <w:rFonts w:eastAsiaTheme="minorHAnsi"/>
          <w:szCs w:val="28"/>
        </w:rPr>
        <w:t xml:space="preserve"> включают в себя затраты на приобретение расходных материалов и </w:t>
      </w:r>
      <w:r w:rsidRPr="005A34F2">
        <w:rPr>
          <w:szCs w:val="28"/>
        </w:rPr>
        <w:t>непроизводственного оборудования</w:t>
      </w:r>
      <w:r w:rsidRPr="005A34F2">
        <w:rPr>
          <w:rFonts w:eastAsiaTheme="minorHAnsi"/>
          <w:szCs w:val="28"/>
        </w:rPr>
        <w:t xml:space="preserve">, оплату командировок и услуг связи и рассчитываются исходя из объема указанных затрат, предусмотренного </w:t>
      </w:r>
      <w:r w:rsidRPr="005A34F2">
        <w:rPr>
          <w:szCs w:val="28"/>
          <w:lang w:val="en-US"/>
        </w:rPr>
        <w:t>i</w:t>
      </w:r>
      <w:r w:rsidRPr="005A34F2">
        <w:rPr>
          <w:szCs w:val="28"/>
        </w:rPr>
        <w:t>-му муниципальному образованию</w:t>
      </w:r>
      <w:r w:rsidRPr="005A34F2">
        <w:rPr>
          <w:rFonts w:eastAsiaTheme="minorHAnsi"/>
          <w:szCs w:val="28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A34F2">
        <w:rPr>
          <w:szCs w:val="28"/>
        </w:rPr>
        <w:t>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5A34F2">
        <w:rPr>
          <w:szCs w:val="28"/>
        </w:rPr>
        <w:t>9. Размер затрат, необходимых для осуществления управленческих расходов в области переданных государственных полномочий</w:t>
      </w:r>
      <w:r>
        <w:rPr>
          <w:szCs w:val="28"/>
        </w:rPr>
        <w:t>,</w:t>
      </w:r>
      <w:r w:rsidRPr="005A34F2">
        <w:rPr>
          <w:szCs w:val="28"/>
        </w:rPr>
        <w:t xml:space="preserve"> в </w:t>
      </w:r>
      <w:r w:rsidRPr="005A34F2">
        <w:rPr>
          <w:szCs w:val="28"/>
          <w:lang w:val="en-US"/>
        </w:rPr>
        <w:t>i</w:t>
      </w:r>
      <w:r w:rsidRPr="005A34F2">
        <w:rPr>
          <w:szCs w:val="28"/>
        </w:rPr>
        <w:t>-м муниципальном образовании (</w:t>
      </w:r>
      <w:r w:rsidRPr="005A34F2">
        <w:rPr>
          <w:szCs w:val="28"/>
          <w:lang w:val="en-US"/>
        </w:rPr>
        <w:t>Sy</w:t>
      </w:r>
      <w:r w:rsidRPr="005A34F2">
        <w:rPr>
          <w:szCs w:val="28"/>
          <w:vertAlign w:val="subscript"/>
          <w:lang w:val="en-US"/>
        </w:rPr>
        <w:t>i</w:t>
      </w:r>
      <w:r w:rsidRPr="005A34F2">
        <w:rPr>
          <w:szCs w:val="28"/>
        </w:rPr>
        <w:t>) рассчитывается по формуле: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 w:rsidRPr="005A34F2">
        <w:rPr>
          <w:i/>
          <w:szCs w:val="28"/>
          <w:lang w:val="en-US"/>
        </w:rPr>
        <w:t>Sy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= Зот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+ Нз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+ Пр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</w:t>
      </w:r>
      <w:r w:rsidRPr="005A34F2">
        <w:rPr>
          <w:szCs w:val="28"/>
        </w:rPr>
        <w:t>,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5A34F2">
        <w:rPr>
          <w:szCs w:val="28"/>
        </w:rPr>
        <w:t>где: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5A34F2">
        <w:rPr>
          <w:i/>
          <w:szCs w:val="28"/>
        </w:rPr>
        <w:t>Зот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szCs w:val="28"/>
        </w:rPr>
        <w:t xml:space="preserve"> – затраты на оплату труда работников, осуществляющих </w:t>
      </w:r>
      <w:r w:rsidRPr="00DF1E78">
        <w:rPr>
          <w:szCs w:val="28"/>
        </w:rPr>
        <w:t>государственные полномочия, в i-м муниципальном образовании;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DF1E78">
        <w:rPr>
          <w:i/>
          <w:szCs w:val="28"/>
        </w:rPr>
        <w:t>Нз</w:t>
      </w:r>
      <w:r w:rsidRPr="00DF1E78">
        <w:rPr>
          <w:i/>
          <w:szCs w:val="28"/>
          <w:vertAlign w:val="subscript"/>
          <w:lang w:val="en-US"/>
        </w:rPr>
        <w:t>i</w:t>
      </w:r>
      <w:r w:rsidRPr="00DF1E78">
        <w:rPr>
          <w:i/>
          <w:szCs w:val="28"/>
        </w:rPr>
        <w:t xml:space="preserve"> </w:t>
      </w:r>
      <w:r w:rsidRPr="00DF1E78">
        <w:rPr>
          <w:szCs w:val="28"/>
        </w:rPr>
        <w:t>– затраты на начисления на выплаты по оплате труда работников, осуществляющих государственные полномочия, в i-м муниципальном образовании;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DF1E78">
        <w:rPr>
          <w:i/>
          <w:szCs w:val="28"/>
        </w:rPr>
        <w:t>Пр</w:t>
      </w:r>
      <w:r w:rsidRPr="00DF1E78">
        <w:rPr>
          <w:i/>
          <w:szCs w:val="28"/>
          <w:vertAlign w:val="subscript"/>
          <w:lang w:val="en-US"/>
        </w:rPr>
        <w:t>i</w:t>
      </w:r>
      <w:r w:rsidRPr="00DF1E78">
        <w:rPr>
          <w:szCs w:val="28"/>
        </w:rPr>
        <w:t xml:space="preserve"> – затраты на прочие расходы </w:t>
      </w:r>
      <w:r w:rsidRPr="00DF1E78">
        <w:rPr>
          <w:rFonts w:eastAsiaTheme="minorHAnsi"/>
          <w:color w:val="000000" w:themeColor="text1"/>
          <w:szCs w:val="28"/>
        </w:rPr>
        <w:t>в i-м муниципальном образовании</w:t>
      </w:r>
      <w:r w:rsidRPr="00DF1E78">
        <w:rPr>
          <w:szCs w:val="28"/>
        </w:rPr>
        <w:t>.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Theme="minorHAnsi"/>
          <w:szCs w:val="28"/>
        </w:rPr>
      </w:pPr>
      <w:r w:rsidRPr="005A34F2">
        <w:rPr>
          <w:szCs w:val="28"/>
        </w:rPr>
        <w:t>10</w:t>
      </w:r>
      <w:r w:rsidRPr="005A34F2">
        <w:rPr>
          <w:rFonts w:eastAsiaTheme="minorHAnsi"/>
          <w:szCs w:val="28"/>
        </w:rPr>
        <w:t xml:space="preserve">. Затраты на оплату труда </w:t>
      </w:r>
      <w:r w:rsidRPr="005A34F2">
        <w:rPr>
          <w:szCs w:val="28"/>
        </w:rPr>
        <w:t>работников, осуществляющих государственные полномочия,</w:t>
      </w:r>
      <w:r w:rsidRPr="005A34F2">
        <w:rPr>
          <w:rFonts w:eastAsiaTheme="minorHAnsi"/>
          <w:szCs w:val="28"/>
        </w:rPr>
        <w:t xml:space="preserve"> </w:t>
      </w:r>
      <w:r>
        <w:rPr>
          <w:szCs w:val="28"/>
        </w:rPr>
        <w:t>в i-</w:t>
      </w:r>
      <w:r w:rsidRPr="005A34F2">
        <w:rPr>
          <w:szCs w:val="28"/>
        </w:rPr>
        <w:t>м муниципальном образовании</w:t>
      </w:r>
      <w:r w:rsidRPr="005A34F2">
        <w:rPr>
          <w:rFonts w:eastAsiaTheme="minorHAnsi"/>
          <w:szCs w:val="28"/>
        </w:rPr>
        <w:t xml:space="preserve"> определяются в соответствии с нормативными правовыми актами Российской Федерации и Республики </w:t>
      </w:r>
      <w:r w:rsidRPr="004B0228">
        <w:rPr>
          <w:rFonts w:eastAsiaTheme="minorHAnsi"/>
          <w:szCs w:val="28"/>
        </w:rPr>
        <w:t xml:space="preserve">Татарстан и рассчитываются исходя из объема указанных затрат, предусмотренного </w:t>
      </w:r>
      <w:r w:rsidRPr="004B0228">
        <w:rPr>
          <w:rFonts w:eastAsiaTheme="minorHAnsi"/>
          <w:color w:val="000000" w:themeColor="text1"/>
          <w:szCs w:val="28"/>
        </w:rPr>
        <w:t>i-му муниципальному образованию</w:t>
      </w:r>
      <w:r w:rsidRPr="004B0228">
        <w:rPr>
          <w:rFonts w:eastAsiaTheme="minorHAnsi"/>
          <w:szCs w:val="28"/>
        </w:rPr>
        <w:t xml:space="preserve"> на текущий</w:t>
      </w:r>
      <w:r w:rsidRPr="005A34F2">
        <w:rPr>
          <w:rFonts w:eastAsiaTheme="minorHAnsi"/>
          <w:szCs w:val="28"/>
        </w:rPr>
        <w:t xml:space="preserve">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 w:rsidRPr="00DF1E78">
        <w:rPr>
          <w:szCs w:val="28"/>
        </w:rPr>
        <w:t>11. Расчет затрат на начисления на выплаты по оплате труда работников, осуществляющих государственные полномочия, в i-м муниципальном образовании производится по формуле: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szCs w:val="28"/>
        </w:rPr>
      </w:pPr>
      <w:r w:rsidRPr="00DF1E78">
        <w:rPr>
          <w:i/>
          <w:szCs w:val="28"/>
        </w:rPr>
        <w:t>Нз</w:t>
      </w:r>
      <w:r w:rsidRPr="00DF1E78">
        <w:rPr>
          <w:i/>
          <w:szCs w:val="28"/>
          <w:vertAlign w:val="subscript"/>
          <w:lang w:val="en-US"/>
        </w:rPr>
        <w:t>i</w:t>
      </w:r>
      <w:r w:rsidRPr="00DF1E78">
        <w:rPr>
          <w:rFonts w:eastAsiaTheme="minorHAnsi"/>
          <w:i/>
          <w:szCs w:val="28"/>
        </w:rPr>
        <w:t xml:space="preserve">  = </w:t>
      </w:r>
      <w:r w:rsidRPr="00DF1E78">
        <w:rPr>
          <w:i/>
          <w:szCs w:val="28"/>
        </w:rPr>
        <w:t>Зот</w:t>
      </w:r>
      <w:r w:rsidRPr="00DF1E78">
        <w:rPr>
          <w:i/>
          <w:szCs w:val="28"/>
          <w:vertAlign w:val="subscript"/>
          <w:lang w:val="en-US"/>
        </w:rPr>
        <w:t>i</w:t>
      </w:r>
      <w:r w:rsidRPr="00DF1E78">
        <w:rPr>
          <w:i/>
          <w:szCs w:val="28"/>
        </w:rPr>
        <w:t xml:space="preserve"> </w:t>
      </w:r>
      <w:r w:rsidRPr="00DF1E78">
        <w:rPr>
          <w:rFonts w:eastAsiaTheme="minorHAnsi"/>
          <w:szCs w:val="28"/>
          <w:vertAlign w:val="subscript"/>
        </w:rPr>
        <w:t xml:space="preserve"> </w:t>
      </w:r>
      <w:r w:rsidRPr="00DF1E78">
        <w:rPr>
          <w:rFonts w:eastAsiaTheme="minorHAnsi"/>
          <w:szCs w:val="28"/>
        </w:rPr>
        <w:t xml:space="preserve">x </w:t>
      </w:r>
      <w:r w:rsidRPr="00DF1E78">
        <w:rPr>
          <w:rFonts w:eastAsiaTheme="minorHAnsi"/>
          <w:i/>
          <w:szCs w:val="28"/>
        </w:rPr>
        <w:t xml:space="preserve">Снз </w:t>
      </w:r>
      <w:r w:rsidRPr="00DF1E78">
        <w:rPr>
          <w:rFonts w:eastAsiaTheme="minorHAnsi"/>
          <w:szCs w:val="28"/>
        </w:rPr>
        <w:t>,</w:t>
      </w: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</w:p>
    <w:p w:rsidR="00CD7DCB" w:rsidRPr="00DF1E78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DF1E78">
        <w:rPr>
          <w:rFonts w:eastAsiaTheme="minorHAnsi"/>
          <w:szCs w:val="28"/>
        </w:rPr>
        <w:t xml:space="preserve">где </w:t>
      </w:r>
      <w:r w:rsidRPr="00DF1E78">
        <w:rPr>
          <w:rFonts w:eastAsiaTheme="minorHAnsi"/>
          <w:i/>
          <w:szCs w:val="28"/>
        </w:rPr>
        <w:t>Снз</w:t>
      </w:r>
      <w:r w:rsidRPr="00DF1E78">
        <w:rPr>
          <w:rFonts w:eastAsiaTheme="minorHAnsi"/>
          <w:szCs w:val="28"/>
        </w:rPr>
        <w:t xml:space="preserve"> – ставка начислений на выплаты по оплате труда.</w:t>
      </w:r>
    </w:p>
    <w:p w:rsidR="00CD7DCB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DF1E78">
        <w:rPr>
          <w:szCs w:val="28"/>
        </w:rPr>
        <w:t xml:space="preserve">12. Расчет затрат на прочие расходы </w:t>
      </w:r>
      <w:r w:rsidRPr="00DF1E78">
        <w:rPr>
          <w:rFonts w:eastAsiaTheme="minorHAnsi"/>
          <w:color w:val="000000" w:themeColor="text1"/>
          <w:szCs w:val="28"/>
        </w:rPr>
        <w:t>в i-м муниципальном образовании</w:t>
      </w:r>
      <w:r w:rsidRPr="00DF1E78">
        <w:rPr>
          <w:szCs w:val="28"/>
        </w:rPr>
        <w:t xml:space="preserve"> производится по формуле: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center"/>
        <w:outlineLvl w:val="0"/>
        <w:rPr>
          <w:szCs w:val="28"/>
        </w:rPr>
      </w:pPr>
      <w:r w:rsidRPr="005A34F2">
        <w:rPr>
          <w:i/>
          <w:szCs w:val="28"/>
        </w:rPr>
        <w:lastRenderedPageBreak/>
        <w:t>Пр</w:t>
      </w:r>
      <w:r w:rsidRPr="005A34F2">
        <w:rPr>
          <w:i/>
          <w:szCs w:val="28"/>
          <w:vertAlign w:val="subscript"/>
          <w:lang w:val="en-US"/>
        </w:rPr>
        <w:t>i</w:t>
      </w:r>
      <w:r w:rsidRPr="005A34F2">
        <w:rPr>
          <w:i/>
          <w:szCs w:val="28"/>
        </w:rPr>
        <w:t xml:space="preserve"> = </w:t>
      </w: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усл</w:t>
      </w:r>
      <w:r w:rsidRPr="005A34F2">
        <w:rPr>
          <w:i/>
          <w:szCs w:val="28"/>
        </w:rPr>
        <w:t xml:space="preserve"> + </w:t>
      </w: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сос</w:t>
      </w:r>
      <w:r w:rsidRPr="005A34F2">
        <w:rPr>
          <w:i/>
          <w:szCs w:val="28"/>
        </w:rPr>
        <w:t xml:space="preserve"> + </w:t>
      </w: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смз</w:t>
      </w:r>
      <w:r w:rsidRPr="005A34F2">
        <w:rPr>
          <w:i/>
          <w:szCs w:val="28"/>
        </w:rPr>
        <w:t xml:space="preserve"> </w:t>
      </w:r>
      <w:r w:rsidRPr="005A34F2">
        <w:rPr>
          <w:szCs w:val="28"/>
        </w:rPr>
        <w:t>,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szCs w:val="28"/>
        </w:rPr>
        <w:t>где: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усл</w:t>
      </w:r>
      <w:r w:rsidRPr="005A34F2">
        <w:rPr>
          <w:szCs w:val="28"/>
        </w:rPr>
        <w:t xml:space="preserve"> – затраты на приобретение услуг;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сос</w:t>
      </w:r>
      <w:r w:rsidRPr="005A34F2">
        <w:rPr>
          <w:szCs w:val="28"/>
        </w:rPr>
        <w:t xml:space="preserve"> – затраты на увеличение стоимости основных средств (за исключением расходов на капитальное строительство);</w:t>
      </w:r>
    </w:p>
    <w:p w:rsidR="00CD7DCB" w:rsidRPr="005A34F2" w:rsidRDefault="00CD7DCB" w:rsidP="0085717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смз</w:t>
      </w:r>
      <w:r w:rsidRPr="005A34F2">
        <w:rPr>
          <w:szCs w:val="28"/>
        </w:rPr>
        <w:t xml:space="preserve"> – затраты на увеличение стоимости материальных запасов и другие расходы.</w:t>
      </w:r>
    </w:p>
    <w:p w:rsidR="000B7CEC" w:rsidRDefault="00CD7DCB" w:rsidP="00857171">
      <w:pPr>
        <w:autoSpaceDE w:val="0"/>
        <w:autoSpaceDN w:val="0"/>
        <w:adjustRightInd w:val="0"/>
        <w:spacing w:line="240" w:lineRule="auto"/>
        <w:jc w:val="both"/>
      </w:pPr>
      <w:r w:rsidRPr="005A34F2">
        <w:rPr>
          <w:szCs w:val="28"/>
        </w:rPr>
        <w:t>Указанные затраты (</w:t>
      </w: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усл</w:t>
      </w:r>
      <w:r w:rsidRPr="005A34F2">
        <w:rPr>
          <w:i/>
          <w:szCs w:val="28"/>
        </w:rPr>
        <w:t xml:space="preserve"> , </w:t>
      </w: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сос</w:t>
      </w:r>
      <w:r w:rsidRPr="005A34F2">
        <w:rPr>
          <w:i/>
          <w:szCs w:val="28"/>
        </w:rPr>
        <w:t xml:space="preserve"> , </w:t>
      </w:r>
      <w:r w:rsidRPr="005A34F2">
        <w:rPr>
          <w:i/>
          <w:szCs w:val="28"/>
          <w:lang w:val="en-US"/>
        </w:rPr>
        <w:t>Y</w:t>
      </w:r>
      <w:r w:rsidRPr="005A34F2">
        <w:rPr>
          <w:i/>
          <w:szCs w:val="28"/>
          <w:vertAlign w:val="subscript"/>
        </w:rPr>
        <w:t>смз</w:t>
      </w:r>
      <w:r w:rsidRPr="005A34F2">
        <w:rPr>
          <w:szCs w:val="28"/>
        </w:rPr>
        <w:t xml:space="preserve">) </w:t>
      </w:r>
      <w:r w:rsidRPr="005A34F2">
        <w:rPr>
          <w:rFonts w:eastAsiaTheme="minorHAnsi"/>
          <w:szCs w:val="28"/>
        </w:rPr>
        <w:t xml:space="preserve">рассчитываются исходя из объема соответствующих затрат, предусмотренного </w:t>
      </w:r>
      <w:r w:rsidRPr="005A34F2">
        <w:rPr>
          <w:szCs w:val="28"/>
          <w:lang w:val="en-US"/>
        </w:rPr>
        <w:t>i</w:t>
      </w:r>
      <w:r w:rsidRPr="005A34F2">
        <w:rPr>
          <w:szCs w:val="28"/>
        </w:rPr>
        <w:t>-му муниципальному образованию</w:t>
      </w:r>
      <w:r w:rsidRPr="005A34F2">
        <w:rPr>
          <w:rFonts w:eastAsiaTheme="minorHAnsi"/>
          <w:szCs w:val="28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A34F2">
        <w:rPr>
          <w:szCs w:val="28"/>
        </w:rPr>
        <w:t>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</w:t>
      </w:r>
      <w:r w:rsidR="00F14745" w:rsidRPr="005A34F2">
        <w:rPr>
          <w:szCs w:val="28"/>
        </w:rPr>
        <w:t>.</w:t>
      </w:r>
    </w:p>
    <w:sectPr w:rsidR="000B7CEC" w:rsidSect="009104C6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9C" w:rsidRDefault="00E1439C">
      <w:pPr>
        <w:spacing w:line="240" w:lineRule="auto"/>
      </w:pPr>
      <w:r>
        <w:separator/>
      </w:r>
    </w:p>
  </w:endnote>
  <w:endnote w:type="continuationSeparator" w:id="0">
    <w:p w:rsidR="00E1439C" w:rsidRDefault="00E143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2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9C" w:rsidRDefault="00E1439C">
      <w:pPr>
        <w:spacing w:line="240" w:lineRule="auto"/>
      </w:pPr>
      <w:r>
        <w:separator/>
      </w:r>
    </w:p>
  </w:footnote>
  <w:footnote w:type="continuationSeparator" w:id="0">
    <w:p w:rsidR="00E1439C" w:rsidRDefault="00E143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4A0" w:rsidRPr="004B0228" w:rsidRDefault="00DF41B9">
    <w:pPr>
      <w:pStyle w:val="a6"/>
      <w:jc w:val="center"/>
      <w:rPr>
        <w:sz w:val="24"/>
        <w:szCs w:val="24"/>
      </w:rPr>
    </w:pPr>
    <w:r w:rsidRPr="004B0228">
      <w:rPr>
        <w:sz w:val="24"/>
        <w:szCs w:val="24"/>
      </w:rPr>
      <w:fldChar w:fldCharType="begin"/>
    </w:r>
    <w:r w:rsidRPr="004B0228">
      <w:rPr>
        <w:sz w:val="24"/>
        <w:szCs w:val="24"/>
      </w:rPr>
      <w:instrText xml:space="preserve"> PAGE   \* MERGEFORMAT </w:instrText>
    </w:r>
    <w:r w:rsidRPr="004B0228">
      <w:rPr>
        <w:sz w:val="24"/>
        <w:szCs w:val="24"/>
      </w:rPr>
      <w:fldChar w:fldCharType="separate"/>
    </w:r>
    <w:r w:rsidR="00857171">
      <w:rPr>
        <w:noProof/>
        <w:sz w:val="24"/>
        <w:szCs w:val="24"/>
      </w:rPr>
      <w:t>8</w:t>
    </w:r>
    <w:r w:rsidRPr="004B0228">
      <w:rPr>
        <w:sz w:val="24"/>
        <w:szCs w:val="24"/>
      </w:rPr>
      <w:fldChar w:fldCharType="end"/>
    </w:r>
  </w:p>
  <w:p w:rsidR="005C477C" w:rsidRDefault="008571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B9"/>
    <w:rsid w:val="000B7CEC"/>
    <w:rsid w:val="000D731E"/>
    <w:rsid w:val="004B0228"/>
    <w:rsid w:val="00841616"/>
    <w:rsid w:val="00857171"/>
    <w:rsid w:val="009104C6"/>
    <w:rsid w:val="00974B82"/>
    <w:rsid w:val="00A95AC1"/>
    <w:rsid w:val="00AD646B"/>
    <w:rsid w:val="00C41AB0"/>
    <w:rsid w:val="00CD7DCB"/>
    <w:rsid w:val="00DF41B9"/>
    <w:rsid w:val="00E1439C"/>
    <w:rsid w:val="00E27A76"/>
    <w:rsid w:val="00ED4DC3"/>
    <w:rsid w:val="00F1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B9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DF41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41B9"/>
    <w:rPr>
      <w:rFonts w:ascii="SL_Times New Roman" w:eastAsia="Calibri" w:hAnsi="SL_Times New Roman"/>
      <w:sz w:val="28"/>
      <w:szCs w:val="22"/>
    </w:rPr>
  </w:style>
  <w:style w:type="paragraph" w:customStyle="1" w:styleId="ConsPlusNormal">
    <w:name w:val="ConsPlusNormal"/>
    <w:rsid w:val="00DF41B9"/>
    <w:pPr>
      <w:autoSpaceDE w:val="0"/>
      <w:autoSpaceDN w:val="0"/>
      <w:adjustRightInd w:val="0"/>
    </w:pPr>
    <w:rPr>
      <w:rFonts w:ascii="SL_Times New Roman" w:eastAsia="Calibri" w:hAnsi="SL_Times New Roman" w:cs="SL_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4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1B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D731E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4B022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0228"/>
    <w:rPr>
      <w:rFonts w:ascii="SL_Times New Roman" w:eastAsia="Calibri" w:hAnsi="SL_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B9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DF41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41B9"/>
    <w:rPr>
      <w:rFonts w:ascii="SL_Times New Roman" w:eastAsia="Calibri" w:hAnsi="SL_Times New Roman"/>
      <w:sz w:val="28"/>
      <w:szCs w:val="22"/>
    </w:rPr>
  </w:style>
  <w:style w:type="paragraph" w:customStyle="1" w:styleId="ConsPlusNormal">
    <w:name w:val="ConsPlusNormal"/>
    <w:rsid w:val="00DF41B9"/>
    <w:pPr>
      <w:autoSpaceDE w:val="0"/>
      <w:autoSpaceDN w:val="0"/>
      <w:adjustRightInd w:val="0"/>
    </w:pPr>
    <w:rPr>
      <w:rFonts w:ascii="SL_Times New Roman" w:eastAsia="Calibri" w:hAnsi="SL_Times New Roman" w:cs="SL_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4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1B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D731E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4B022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0228"/>
    <w:rPr>
      <w:rFonts w:ascii="SL_Times New Roman" w:eastAsia="Calibri" w:hAnsi="SL_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4</cp:revision>
  <dcterms:created xsi:type="dcterms:W3CDTF">2019-09-19T11:35:00Z</dcterms:created>
  <dcterms:modified xsi:type="dcterms:W3CDTF">2019-09-20T08:38:00Z</dcterms:modified>
</cp:coreProperties>
</file>